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4D68C95B" w:rsidR="006D0EEC" w:rsidRPr="00FB461A"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FB461A">
        <w:rPr>
          <w:rFonts w:ascii="Times New Roman" w:eastAsia="Times New Roman" w:hAnsi="Times New Roman" w:cs="Times New Roman"/>
          <w:b/>
          <w:sz w:val="24"/>
          <w:szCs w:val="24"/>
          <w:lang w:val="lt-LT"/>
        </w:rPr>
        <w:t>AIŠKINAMASIS RAŠTAS</w:t>
      </w:r>
    </w:p>
    <w:p w14:paraId="215C54ED" w14:textId="64C64F72" w:rsidR="00CD79E8" w:rsidRDefault="006D0EEC" w:rsidP="004777A6">
      <w:pPr>
        <w:spacing w:after="0" w:line="240" w:lineRule="auto"/>
        <w:jc w:val="center"/>
        <w:rPr>
          <w:rFonts w:ascii="Times New Roman" w:eastAsia="Times New Roman" w:hAnsi="Times New Roman" w:cs="Times New Roman"/>
          <w:b/>
          <w:bCs/>
          <w:sz w:val="24"/>
          <w:szCs w:val="24"/>
          <w:lang w:val="lt-LT"/>
        </w:rPr>
      </w:pPr>
      <w:r w:rsidRPr="00FB461A">
        <w:rPr>
          <w:rFonts w:ascii="Times New Roman" w:eastAsia="Times New Roman" w:hAnsi="Times New Roman" w:cs="Times New Roman"/>
          <w:b/>
          <w:bCs/>
          <w:sz w:val="24"/>
          <w:szCs w:val="24"/>
          <w:lang w:val="lt-LT"/>
        </w:rPr>
        <w:t xml:space="preserve">PRIE </w:t>
      </w:r>
      <w:r w:rsidR="00A00333" w:rsidRPr="00A00333">
        <w:rPr>
          <w:rFonts w:ascii="Times New Roman" w:eastAsia="Times New Roman" w:hAnsi="Times New Roman" w:cs="Times New Roman"/>
          <w:b/>
          <w:bCs/>
          <w:sz w:val="24"/>
          <w:szCs w:val="24"/>
          <w:lang w:val="lt-LT"/>
        </w:rPr>
        <w:t>SKUODO RAJONO SAVIVALDYBĖS</w:t>
      </w:r>
      <w:r w:rsidR="00737134">
        <w:rPr>
          <w:rFonts w:ascii="Times New Roman" w:eastAsia="Times New Roman" w:hAnsi="Times New Roman" w:cs="Times New Roman"/>
          <w:b/>
          <w:bCs/>
          <w:sz w:val="24"/>
          <w:szCs w:val="24"/>
          <w:lang w:val="lt-LT"/>
        </w:rPr>
        <w:t xml:space="preserve"> TARYBOS SPRENDIMO PROJEKTO</w:t>
      </w:r>
      <w:bookmarkStart w:id="0" w:name="_Hlk129163455"/>
    </w:p>
    <w:p w14:paraId="008BE280" w14:textId="306986D8" w:rsidR="00A00333" w:rsidRDefault="004777A6" w:rsidP="004777A6">
      <w:pPr>
        <w:tabs>
          <w:tab w:val="left" w:pos="0"/>
        </w:tabs>
        <w:spacing w:after="0" w:line="240" w:lineRule="auto"/>
        <w:jc w:val="center"/>
        <w:rPr>
          <w:rFonts w:ascii="Times New Roman" w:hAnsi="Times New Roman" w:cs="Times New Roman"/>
          <w:b/>
          <w:bCs/>
          <w:sz w:val="24"/>
          <w:szCs w:val="24"/>
        </w:rPr>
      </w:pPr>
      <w:r w:rsidRPr="004777A6">
        <w:rPr>
          <w:rFonts w:ascii="Times New Roman" w:hAnsi="Times New Roman" w:cs="Times New Roman"/>
          <w:b/>
          <w:bCs/>
          <w:sz w:val="24"/>
          <w:szCs w:val="24"/>
        </w:rPr>
        <w:t>DĖL SKUODO RAJONO SAVIVALDYBĖS TARYBOS 2024 M. BALANDŽIO 25 D. SPRENDIMO N</w:t>
      </w:r>
      <w:r w:rsidR="0005307D">
        <w:rPr>
          <w:rFonts w:ascii="Times New Roman" w:hAnsi="Times New Roman" w:cs="Times New Roman"/>
          <w:b/>
          <w:bCs/>
          <w:sz w:val="24"/>
          <w:szCs w:val="24"/>
        </w:rPr>
        <w:t>R</w:t>
      </w:r>
      <w:r w:rsidRPr="004777A6">
        <w:rPr>
          <w:rFonts w:ascii="Times New Roman" w:hAnsi="Times New Roman" w:cs="Times New Roman"/>
          <w:b/>
          <w:bCs/>
          <w:sz w:val="24"/>
          <w:szCs w:val="24"/>
        </w:rPr>
        <w:t>. T9-78 „DĖL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w:t>
      </w:r>
      <w:r w:rsidR="0005307D">
        <w:rPr>
          <w:rFonts w:ascii="Times New Roman" w:hAnsi="Times New Roman" w:cs="Times New Roman"/>
          <w:b/>
          <w:bCs/>
          <w:sz w:val="24"/>
          <w:szCs w:val="24"/>
        </w:rPr>
        <w:t xml:space="preserve"> </w:t>
      </w:r>
      <w:r w:rsidRPr="004777A6">
        <w:rPr>
          <w:rFonts w:ascii="Times New Roman" w:hAnsi="Times New Roman" w:cs="Times New Roman"/>
          <w:b/>
          <w:bCs/>
          <w:sz w:val="24"/>
          <w:szCs w:val="24"/>
        </w:rPr>
        <w:t>PAKEITIMO</w:t>
      </w:r>
    </w:p>
    <w:p w14:paraId="78D0461A" w14:textId="77777777" w:rsidR="004777A6" w:rsidRPr="004777A6" w:rsidRDefault="004777A6" w:rsidP="00A00333">
      <w:pPr>
        <w:tabs>
          <w:tab w:val="left" w:pos="0"/>
        </w:tabs>
        <w:spacing w:after="0" w:line="240" w:lineRule="auto"/>
        <w:jc w:val="center"/>
        <w:rPr>
          <w:rFonts w:ascii="Times New Roman" w:eastAsia="Times New Roman" w:hAnsi="Times New Roman" w:cs="Times New Roman"/>
          <w:b/>
          <w:bCs/>
          <w:sz w:val="24"/>
          <w:szCs w:val="24"/>
          <w:lang w:val="lt-LT"/>
        </w:rPr>
      </w:pPr>
    </w:p>
    <w:bookmarkEnd w:id="0"/>
    <w:p w14:paraId="4616CE30" w14:textId="51944116"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976C6A">
        <w:rPr>
          <w:rFonts w:ascii="Times New Roman" w:eastAsia="Times New Roman" w:hAnsi="Times New Roman" w:cs="Times New Roman"/>
          <w:bCs/>
          <w:sz w:val="24"/>
          <w:szCs w:val="24"/>
          <w:lang w:val="lt-LT" w:eastAsia="ja-JP"/>
        </w:rPr>
        <w:t>2</w:t>
      </w:r>
      <w:r w:rsidR="00957AA8">
        <w:rPr>
          <w:rFonts w:ascii="Times New Roman" w:eastAsia="Times New Roman" w:hAnsi="Times New Roman" w:cs="Times New Roman"/>
          <w:bCs/>
          <w:sz w:val="24"/>
          <w:szCs w:val="24"/>
          <w:lang w:val="lt-LT" w:eastAsia="ja-JP"/>
        </w:rPr>
        <w:t>4</w:t>
      </w:r>
      <w:r w:rsidRPr="006D0EEC">
        <w:rPr>
          <w:rFonts w:ascii="Times New Roman" w:eastAsia="Times New Roman" w:hAnsi="Times New Roman" w:cs="Times New Roman"/>
          <w:bCs/>
          <w:sz w:val="24"/>
          <w:szCs w:val="24"/>
          <w:lang w:val="lt-LT" w:eastAsia="ja-JP"/>
        </w:rPr>
        <w:t xml:space="preserve"> m</w:t>
      </w:r>
      <w:r w:rsidR="003153A9">
        <w:rPr>
          <w:rFonts w:ascii="Times New Roman" w:eastAsia="Times New Roman" w:hAnsi="Times New Roman" w:cs="Times New Roman"/>
          <w:bCs/>
          <w:sz w:val="24"/>
          <w:szCs w:val="24"/>
          <w:lang w:val="lt-LT" w:eastAsia="ja-JP"/>
        </w:rPr>
        <w:t>. spalio</w:t>
      </w:r>
      <w:r w:rsidR="0076214E">
        <w:rPr>
          <w:rFonts w:ascii="Times New Roman" w:eastAsia="Times New Roman" w:hAnsi="Times New Roman" w:cs="Times New Roman"/>
          <w:bCs/>
          <w:sz w:val="24"/>
          <w:szCs w:val="24"/>
          <w:lang w:val="lt-LT" w:eastAsia="ja-JP"/>
        </w:rPr>
        <w:t xml:space="preserve"> 11 </w:t>
      </w:r>
      <w:r w:rsidRPr="006D0EEC">
        <w:rPr>
          <w:rFonts w:ascii="Times New Roman" w:eastAsia="Times New Roman" w:hAnsi="Times New Roman" w:cs="Times New Roman"/>
          <w:bCs/>
          <w:sz w:val="24"/>
          <w:szCs w:val="24"/>
          <w:lang w:val="lt-LT" w:eastAsia="ja-JP"/>
        </w:rPr>
        <w:t xml:space="preserve">d. </w:t>
      </w:r>
      <w:r w:rsidR="00696466">
        <w:rPr>
          <w:rFonts w:ascii="Times New Roman" w:eastAsia="Times New Roman" w:hAnsi="Times New Roman" w:cs="Times New Roman"/>
          <w:bCs/>
          <w:sz w:val="24"/>
          <w:szCs w:val="24"/>
          <w:lang w:val="lt-LT" w:eastAsia="ja-JP"/>
        </w:rPr>
        <w:t>Nr. T10-</w:t>
      </w:r>
      <w:r w:rsidR="0076214E">
        <w:rPr>
          <w:rFonts w:ascii="Times New Roman" w:eastAsia="Times New Roman" w:hAnsi="Times New Roman" w:cs="Times New Roman"/>
          <w:bCs/>
          <w:sz w:val="24"/>
          <w:szCs w:val="24"/>
          <w:lang w:val="lt-LT" w:eastAsia="ja-JP"/>
        </w:rPr>
        <w:t>214</w:t>
      </w:r>
    </w:p>
    <w:p w14:paraId="7980E3A9" w14:textId="3304FE49" w:rsidR="006D0EEC" w:rsidRDefault="006D0EEC" w:rsidP="00B52C38">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4358576F" w14:textId="77777777" w:rsidR="00F12FE0" w:rsidRPr="006D0EEC" w:rsidRDefault="00F12FE0" w:rsidP="006D0EEC">
      <w:pPr>
        <w:spacing w:after="0" w:line="240" w:lineRule="auto"/>
        <w:rPr>
          <w:rFonts w:ascii="Times New Roman" w:eastAsia="Times New Roman" w:hAnsi="Times New Roman" w:cs="Times New Roman"/>
          <w:bCs/>
          <w:sz w:val="24"/>
          <w:szCs w:val="24"/>
          <w:lang w:val="lt-LT" w:eastAsia="ja-JP"/>
        </w:rPr>
      </w:pPr>
    </w:p>
    <w:p w14:paraId="36460741" w14:textId="71B8A19A" w:rsidR="00737134" w:rsidRPr="006A03C1" w:rsidRDefault="00DE7883" w:rsidP="00655225">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rPr>
        <w:t xml:space="preserve">1. </w:t>
      </w:r>
      <w:r w:rsidR="006D0EEC" w:rsidRPr="006A03C1">
        <w:rPr>
          <w:rFonts w:ascii="Times New Roman" w:eastAsia="Times New Roman" w:hAnsi="Times New Roman" w:cs="Times New Roman"/>
          <w:b/>
          <w:sz w:val="24"/>
          <w:szCs w:val="24"/>
          <w:lang w:val="lt-LT"/>
        </w:rPr>
        <w:t xml:space="preserve">Parengto sprendimo projekto tikslas ir uždaviniai. </w:t>
      </w:r>
    </w:p>
    <w:p w14:paraId="2128006E" w14:textId="74AEB8C9" w:rsidR="00F81025" w:rsidRPr="00655225" w:rsidRDefault="004777A6" w:rsidP="00655225">
      <w:pPr>
        <w:spacing w:after="0" w:line="240" w:lineRule="auto"/>
        <w:ind w:firstLine="1247"/>
        <w:contextualSpacing/>
        <w:jc w:val="both"/>
        <w:rPr>
          <w:rFonts w:ascii="Times New Roman" w:eastAsia="SimSun" w:hAnsi="Times New Roman" w:cs="Times New Roman"/>
          <w:sz w:val="24"/>
          <w:szCs w:val="24"/>
          <w:lang w:val="lt-LT" w:eastAsia="zh-CN"/>
        </w:rPr>
      </w:pPr>
      <w:bookmarkStart w:id="1" w:name="_Hlk129163615"/>
      <w:r w:rsidRPr="00800437">
        <w:rPr>
          <w:rFonts w:ascii="Times New Roman" w:eastAsia="Times New Roman" w:hAnsi="Times New Roman" w:cs="Times New Roman"/>
          <w:bCs/>
          <w:sz w:val="24"/>
          <w:szCs w:val="24"/>
          <w:lang w:val="lt-LT"/>
        </w:rPr>
        <w:t>Skuodo rajono savivaldybės admini</w:t>
      </w:r>
      <w:r w:rsidR="00103DBA">
        <w:rPr>
          <w:rFonts w:ascii="Times New Roman" w:eastAsia="Times New Roman" w:hAnsi="Times New Roman" w:cs="Times New Roman"/>
          <w:bCs/>
          <w:sz w:val="24"/>
          <w:szCs w:val="24"/>
          <w:lang w:val="lt-LT"/>
        </w:rPr>
        <w:t>s</w:t>
      </w:r>
      <w:r w:rsidRPr="00800437">
        <w:rPr>
          <w:rFonts w:ascii="Times New Roman" w:eastAsia="Times New Roman" w:hAnsi="Times New Roman" w:cs="Times New Roman"/>
          <w:bCs/>
          <w:sz w:val="24"/>
          <w:szCs w:val="24"/>
          <w:lang w:val="lt-LT"/>
        </w:rPr>
        <w:t xml:space="preserve">tracijai </w:t>
      </w:r>
      <w:r w:rsidRPr="00FB18F8">
        <w:rPr>
          <w:rFonts w:ascii="Times New Roman" w:eastAsia="Times New Roman" w:hAnsi="Times New Roman" w:cs="Times New Roman"/>
          <w:bCs/>
          <w:sz w:val="24"/>
          <w:szCs w:val="24"/>
          <w:lang w:val="lt-LT"/>
        </w:rPr>
        <w:t xml:space="preserve">įvykdžius </w:t>
      </w:r>
      <w:r w:rsidRPr="00655225">
        <w:rPr>
          <w:rFonts w:ascii="Times New Roman" w:hAnsi="Times New Roman" w:cs="Times New Roman"/>
          <w:bCs/>
          <w:sz w:val="24"/>
          <w:szCs w:val="24"/>
          <w:lang w:val="lt-LT"/>
        </w:rPr>
        <w:t>vietinės reikšmės kelių</w:t>
      </w:r>
      <w:r w:rsidR="00103DBA" w:rsidRPr="00655225">
        <w:rPr>
          <w:rFonts w:ascii="Times New Roman" w:hAnsi="Times New Roman" w:cs="Times New Roman"/>
          <w:bCs/>
          <w:sz w:val="24"/>
          <w:szCs w:val="24"/>
          <w:lang w:val="lt-LT"/>
        </w:rPr>
        <w:t xml:space="preserve"> objektų</w:t>
      </w:r>
      <w:r w:rsidRPr="00655225">
        <w:rPr>
          <w:rFonts w:ascii="Times New Roman" w:hAnsi="Times New Roman" w:cs="Times New Roman"/>
          <w:bCs/>
          <w:sz w:val="24"/>
          <w:szCs w:val="24"/>
          <w:lang w:val="lt-LT"/>
        </w:rPr>
        <w:t xml:space="preserve"> 2024 metų</w:t>
      </w:r>
      <w:r w:rsidRPr="00655225">
        <w:rPr>
          <w:rFonts w:ascii="Times New Roman" w:hAnsi="Times New Roman" w:cs="Times New Roman"/>
          <w:sz w:val="24"/>
          <w:szCs w:val="24"/>
          <w:lang w:val="lt-LT" w:eastAsia="lt-LT"/>
        </w:rPr>
        <w:t xml:space="preserve"> darbų ir paslaugų pirkimus, pasikeitė numatytų lėšų dydžiai. Siūloma pakeisti </w:t>
      </w:r>
      <w:r w:rsidRPr="00655225">
        <w:rPr>
          <w:rFonts w:ascii="Times New Roman" w:hAnsi="Times New Roman" w:cs="Times New Roman"/>
          <w:bCs/>
          <w:sz w:val="24"/>
          <w:szCs w:val="24"/>
          <w:lang w:val="lt-LT"/>
        </w:rPr>
        <w:t xml:space="preserve">Skuodo rajono savivaldybės kelių priežiūros ir plėtros programos finansavimo lėšomis finansuojamų savivaldybės ar viešųjų įstaigų, kurių dalininkė yra savivaldybė, savivaldybės įmonių valdomų vietinės reikšmės kelių 2024 metų objektų sąrašą, patvirtintą </w:t>
      </w:r>
      <w:r w:rsidRPr="00655225">
        <w:rPr>
          <w:rFonts w:ascii="Times New Roman" w:eastAsia="SimSun" w:hAnsi="Times New Roman" w:cs="Times New Roman"/>
          <w:sz w:val="24"/>
          <w:szCs w:val="24"/>
          <w:lang w:val="lt-LT" w:eastAsia="zh-CN"/>
        </w:rPr>
        <w:t xml:space="preserve">Skuodo rajono savivaldybės tarybos 2024 m. balandžio 25 d. sprendimu Nr. T9-78 „Dėl </w:t>
      </w:r>
      <w:r w:rsidRPr="00655225">
        <w:rPr>
          <w:rFonts w:ascii="Times New Roman" w:hAnsi="Times New Roman" w:cs="Times New Roman"/>
          <w:bCs/>
          <w:sz w:val="24"/>
          <w:szCs w:val="24"/>
          <w:lang w:val="lt-LT"/>
        </w:rPr>
        <w:t>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w:t>
      </w:r>
      <w:r w:rsidRPr="00655225">
        <w:rPr>
          <w:rFonts w:ascii="Times New Roman" w:eastAsia="SimSun" w:hAnsi="Times New Roman" w:cs="Times New Roman"/>
          <w:sz w:val="24"/>
          <w:szCs w:val="24"/>
          <w:lang w:val="lt-LT" w:eastAsia="zh-CN"/>
        </w:rPr>
        <w:t>“</w:t>
      </w:r>
      <w:r w:rsidR="00FB18F8">
        <w:rPr>
          <w:rFonts w:ascii="Times New Roman" w:eastAsia="SimSun" w:hAnsi="Times New Roman" w:cs="Times New Roman"/>
          <w:sz w:val="24"/>
          <w:szCs w:val="24"/>
          <w:lang w:val="lt-LT" w:eastAsia="zh-CN"/>
        </w:rPr>
        <w:t>,</w:t>
      </w:r>
      <w:r w:rsidRPr="00655225">
        <w:rPr>
          <w:rFonts w:ascii="Times New Roman" w:eastAsia="SimSun" w:hAnsi="Times New Roman" w:cs="Times New Roman"/>
          <w:sz w:val="24"/>
          <w:szCs w:val="24"/>
          <w:lang w:val="lt-LT" w:eastAsia="zh-CN"/>
        </w:rPr>
        <w:t xml:space="preserve"> ir išdėstyti jį nauja redakcija</w:t>
      </w:r>
      <w:r w:rsidR="00655225">
        <w:rPr>
          <w:rFonts w:ascii="Times New Roman" w:eastAsia="SimSun" w:hAnsi="Times New Roman" w:cs="Times New Roman"/>
          <w:sz w:val="24"/>
          <w:szCs w:val="24"/>
          <w:lang w:val="lt-LT" w:eastAsia="zh-CN"/>
        </w:rPr>
        <w:t>.</w:t>
      </w:r>
      <w:r w:rsidRPr="00655225">
        <w:rPr>
          <w:rFonts w:ascii="Times New Roman" w:eastAsia="SimSun" w:hAnsi="Times New Roman" w:cs="Times New Roman"/>
          <w:sz w:val="24"/>
          <w:szCs w:val="24"/>
          <w:lang w:val="lt-LT" w:eastAsia="zh-CN"/>
        </w:rPr>
        <w:t xml:space="preserve"> </w:t>
      </w:r>
      <w:r w:rsidR="003153A9">
        <w:rPr>
          <w:rFonts w:ascii="Times New Roman" w:eastAsia="SimSun" w:hAnsi="Times New Roman" w:cs="Times New Roman"/>
          <w:sz w:val="24"/>
          <w:szCs w:val="24"/>
          <w:lang w:val="lt-LT" w:eastAsia="zh-CN"/>
        </w:rPr>
        <w:t xml:space="preserve">Taip pat siūloma </w:t>
      </w:r>
      <w:r w:rsidR="00E90B54">
        <w:rPr>
          <w:rFonts w:ascii="Times New Roman" w:eastAsia="SimSun" w:hAnsi="Times New Roman" w:cs="Times New Roman"/>
          <w:sz w:val="24"/>
          <w:szCs w:val="24"/>
          <w:lang w:val="lt-LT" w:eastAsia="zh-CN"/>
        </w:rPr>
        <w:t>p</w:t>
      </w:r>
      <w:r w:rsidR="003153A9" w:rsidRPr="003153A9">
        <w:rPr>
          <w:rFonts w:ascii="Times New Roman" w:hAnsi="Times New Roman" w:cs="Times New Roman"/>
          <w:sz w:val="24"/>
          <w:szCs w:val="24"/>
        </w:rPr>
        <w:t>ripažinti netekusiu galios 2024 m. birželio 27 d. Skuodo rajono savivaldybės tarybos sprendimą Nr. T9-134 „Dėl Skuodo rajono savivaldybės tarybos 2024 m. balandžio 25 d. sprendimo Nr. T9-78 „Dėl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 pakeitimo“.</w:t>
      </w:r>
      <w:r w:rsidR="003153A9" w:rsidRPr="00A62DD9">
        <w:rPr>
          <w:b/>
          <w:bCs/>
          <w:sz w:val="28"/>
          <w:szCs w:val="28"/>
        </w:rPr>
        <w:t xml:space="preserve"> </w:t>
      </w:r>
      <w:r w:rsidRPr="00655225">
        <w:rPr>
          <w:rFonts w:ascii="Times New Roman" w:eastAsia="SimSun" w:hAnsi="Times New Roman" w:cs="Times New Roman"/>
          <w:sz w:val="24"/>
          <w:szCs w:val="24"/>
          <w:lang w:val="lt-LT" w:eastAsia="zh-CN"/>
        </w:rPr>
        <w:t xml:space="preserve"> </w:t>
      </w:r>
      <w:bookmarkEnd w:id="1"/>
    </w:p>
    <w:p w14:paraId="5DEDE142" w14:textId="77777777" w:rsidR="00F81025" w:rsidRDefault="00F81025" w:rsidP="00655225">
      <w:pPr>
        <w:spacing w:after="0" w:line="240" w:lineRule="auto"/>
        <w:ind w:firstLine="1247"/>
        <w:contextualSpacing/>
        <w:jc w:val="both"/>
        <w:rPr>
          <w:rFonts w:eastAsia="SimSun"/>
          <w:lang w:eastAsia="zh-CN"/>
        </w:rPr>
      </w:pPr>
    </w:p>
    <w:p w14:paraId="145B1D90" w14:textId="62AEC221" w:rsidR="00DF78C3" w:rsidRPr="00EE0F7D" w:rsidRDefault="00F81025" w:rsidP="00655225">
      <w:pPr>
        <w:spacing w:after="0" w:line="240" w:lineRule="auto"/>
        <w:ind w:firstLine="1247"/>
        <w:contextualSpacing/>
        <w:jc w:val="both"/>
        <w:rPr>
          <w:rFonts w:ascii="Times New Roman" w:eastAsia="Times New Roman" w:hAnsi="Times New Roman" w:cs="Times New Roman"/>
          <w:b/>
          <w:sz w:val="24"/>
          <w:szCs w:val="24"/>
          <w:lang w:val="lt-LT"/>
        </w:rPr>
      </w:pPr>
      <w:r w:rsidRPr="00F81025">
        <w:rPr>
          <w:rFonts w:ascii="Times New Roman" w:eastAsia="SimSun" w:hAnsi="Times New Roman" w:cs="Times New Roman"/>
          <w:b/>
          <w:bCs/>
          <w:sz w:val="24"/>
          <w:szCs w:val="24"/>
          <w:lang w:eastAsia="zh-CN"/>
        </w:rPr>
        <w:t>2.</w:t>
      </w:r>
      <w:r>
        <w:rPr>
          <w:rFonts w:eastAsia="SimSun"/>
          <w:lang w:eastAsia="zh-CN"/>
        </w:rPr>
        <w:t xml:space="preserve"> </w:t>
      </w:r>
      <w:r w:rsidR="006D0EEC" w:rsidRPr="00EE0F7D">
        <w:rPr>
          <w:rFonts w:ascii="Times New Roman" w:eastAsia="Times New Roman" w:hAnsi="Times New Roman" w:cs="Times New Roman"/>
          <w:b/>
          <w:sz w:val="24"/>
          <w:szCs w:val="24"/>
          <w:lang w:val="lt-LT"/>
        </w:rPr>
        <w:t>Siūlomos teisinio reguliavimo nuostatos.</w:t>
      </w:r>
      <w:r w:rsidR="00DF78C3" w:rsidRPr="00EE0F7D">
        <w:rPr>
          <w:rFonts w:ascii="Times New Roman" w:eastAsia="Times New Roman" w:hAnsi="Times New Roman" w:cs="Times New Roman"/>
          <w:b/>
          <w:sz w:val="24"/>
          <w:szCs w:val="24"/>
          <w:lang w:val="lt-LT"/>
        </w:rPr>
        <w:t xml:space="preserve"> </w:t>
      </w:r>
    </w:p>
    <w:p w14:paraId="542E1CB7" w14:textId="4280CC7B" w:rsidR="00AE1B4B" w:rsidRPr="00EE0F7D" w:rsidRDefault="00DF78C3" w:rsidP="00DE7883">
      <w:pPr>
        <w:spacing w:after="0" w:line="240" w:lineRule="auto"/>
        <w:ind w:firstLine="1247"/>
        <w:contextualSpacing/>
        <w:jc w:val="both"/>
        <w:rPr>
          <w:rFonts w:ascii="Times New Roman" w:eastAsia="Times New Roman" w:hAnsi="Times New Roman" w:cs="Times New Roman"/>
          <w:b/>
          <w:sz w:val="24"/>
          <w:szCs w:val="24"/>
          <w:lang w:val="lt-LT"/>
        </w:rPr>
      </w:pPr>
      <w:r w:rsidRPr="00EE0F7D">
        <w:rPr>
          <w:rFonts w:ascii="Times New Roman" w:hAnsi="Times New Roman" w:cs="Times New Roman"/>
          <w:sz w:val="24"/>
          <w:szCs w:val="24"/>
          <w:lang w:val="lt-LT" w:eastAsia="lt-LT"/>
        </w:rPr>
        <w:t xml:space="preserve">Lietuvos Respublikos vietos savivaldos įstatymo </w:t>
      </w:r>
      <w:r w:rsidR="00AE1B4B" w:rsidRPr="00EE0F7D">
        <w:rPr>
          <w:rFonts w:ascii="Times New Roman" w:hAnsi="Times New Roman" w:cs="Times New Roman"/>
          <w:sz w:val="24"/>
          <w:szCs w:val="24"/>
          <w:lang w:val="lt-LT" w:eastAsia="lt-LT"/>
        </w:rPr>
        <w:t>15</w:t>
      </w:r>
      <w:r w:rsidRPr="00EE0F7D">
        <w:rPr>
          <w:rFonts w:ascii="Times New Roman" w:hAnsi="Times New Roman" w:cs="Times New Roman"/>
          <w:sz w:val="24"/>
          <w:szCs w:val="24"/>
          <w:lang w:val="lt-LT" w:eastAsia="lt-LT"/>
        </w:rPr>
        <w:t xml:space="preserve"> straipsnio 4 dali</w:t>
      </w:r>
      <w:r w:rsidR="00244520">
        <w:rPr>
          <w:rFonts w:ascii="Times New Roman" w:hAnsi="Times New Roman" w:cs="Times New Roman"/>
          <w:sz w:val="24"/>
          <w:szCs w:val="24"/>
          <w:lang w:val="lt-LT" w:eastAsia="lt-LT"/>
        </w:rPr>
        <w:t>s</w:t>
      </w:r>
      <w:r w:rsidRPr="00EE0F7D">
        <w:rPr>
          <w:rFonts w:ascii="Times New Roman" w:hAnsi="Times New Roman" w:cs="Times New Roman"/>
          <w:sz w:val="24"/>
          <w:szCs w:val="24"/>
          <w:lang w:val="lt-LT" w:eastAsia="lt-LT"/>
        </w:rPr>
        <w:t xml:space="preserve">, </w:t>
      </w:r>
      <w:r w:rsidR="00F158D5" w:rsidRPr="00EE0F7D">
        <w:rPr>
          <w:rFonts w:ascii="Times New Roman" w:hAnsi="Times New Roman" w:cs="Times New Roman"/>
          <w:sz w:val="24"/>
          <w:szCs w:val="24"/>
          <w:lang w:val="lt-LT" w:eastAsia="lt-LT"/>
        </w:rPr>
        <w:t xml:space="preserve">Skuodo rajono savivaldybės </w:t>
      </w:r>
      <w:r w:rsidR="00F158D5" w:rsidRPr="00EE0F7D">
        <w:rPr>
          <w:rFonts w:ascii="Times New Roman" w:hAnsi="Times New Roman" w:cs="Times New Roman"/>
          <w:sz w:val="24"/>
          <w:szCs w:val="24"/>
          <w:lang w:val="lt-LT"/>
        </w:rPr>
        <w:t>kelių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 15 punkt</w:t>
      </w:r>
      <w:r w:rsidR="00244520">
        <w:rPr>
          <w:rFonts w:ascii="Times New Roman" w:hAnsi="Times New Roman" w:cs="Times New Roman"/>
          <w:sz w:val="24"/>
          <w:szCs w:val="24"/>
          <w:lang w:val="lt-LT"/>
        </w:rPr>
        <w:t>as</w:t>
      </w:r>
      <w:r w:rsidR="00F158D5" w:rsidRPr="00EE0F7D">
        <w:rPr>
          <w:rFonts w:ascii="Times New Roman" w:hAnsi="Times New Roman" w:cs="Times New Roman"/>
          <w:sz w:val="24"/>
          <w:szCs w:val="24"/>
          <w:lang w:val="lt-LT"/>
        </w:rPr>
        <w:t>, Akcinės bendrovės Lietuvos automobilių kelių direkcijos generalinio direktoriaus 202</w:t>
      </w:r>
      <w:r w:rsidR="00972B1E">
        <w:rPr>
          <w:rFonts w:ascii="Times New Roman" w:hAnsi="Times New Roman" w:cs="Times New Roman"/>
          <w:sz w:val="24"/>
          <w:szCs w:val="24"/>
          <w:lang w:val="lt-LT"/>
        </w:rPr>
        <w:t>4</w:t>
      </w:r>
      <w:r w:rsidR="00F158D5" w:rsidRPr="00EE0F7D">
        <w:rPr>
          <w:rFonts w:ascii="Times New Roman" w:hAnsi="Times New Roman" w:cs="Times New Roman"/>
          <w:sz w:val="24"/>
          <w:szCs w:val="24"/>
          <w:lang w:val="lt-LT"/>
        </w:rPr>
        <w:t xml:space="preserve"> m. </w:t>
      </w:r>
      <w:r w:rsidR="00972B1E">
        <w:rPr>
          <w:rFonts w:ascii="Times New Roman" w:hAnsi="Times New Roman" w:cs="Times New Roman"/>
          <w:sz w:val="24"/>
          <w:szCs w:val="24"/>
          <w:lang w:val="lt-LT"/>
        </w:rPr>
        <w:t>sausio 31</w:t>
      </w:r>
      <w:r w:rsidR="00F158D5" w:rsidRPr="00EE0F7D">
        <w:rPr>
          <w:rFonts w:ascii="Times New Roman" w:hAnsi="Times New Roman" w:cs="Times New Roman"/>
          <w:sz w:val="24"/>
          <w:szCs w:val="24"/>
          <w:lang w:val="lt-LT"/>
        </w:rPr>
        <w:t xml:space="preserve"> d. įsakym</w:t>
      </w:r>
      <w:r w:rsidR="00244520">
        <w:rPr>
          <w:rFonts w:ascii="Times New Roman" w:hAnsi="Times New Roman" w:cs="Times New Roman"/>
          <w:sz w:val="24"/>
          <w:szCs w:val="24"/>
          <w:lang w:val="lt-LT"/>
        </w:rPr>
        <w:t>as</w:t>
      </w:r>
      <w:r w:rsidR="00F158D5" w:rsidRPr="00EE0F7D">
        <w:rPr>
          <w:rFonts w:ascii="Times New Roman" w:hAnsi="Times New Roman" w:cs="Times New Roman"/>
          <w:sz w:val="24"/>
          <w:szCs w:val="24"/>
          <w:lang w:val="lt-LT"/>
        </w:rPr>
        <w:t xml:space="preserve"> Nr. VE-2</w:t>
      </w:r>
      <w:r w:rsidR="00972B1E">
        <w:rPr>
          <w:rFonts w:ascii="Times New Roman" w:hAnsi="Times New Roman" w:cs="Times New Roman"/>
          <w:sz w:val="24"/>
          <w:szCs w:val="24"/>
          <w:lang w:val="lt-LT"/>
        </w:rPr>
        <w:t>1</w:t>
      </w:r>
      <w:r w:rsidR="00F158D5" w:rsidRPr="00EE0F7D">
        <w:rPr>
          <w:rFonts w:ascii="Times New Roman" w:hAnsi="Times New Roman" w:cs="Times New Roman"/>
          <w:sz w:val="24"/>
          <w:szCs w:val="24"/>
          <w:lang w:val="lt-LT"/>
        </w:rPr>
        <w:t xml:space="preserve"> „Dėl Kelių priežiūros ir plėtros programos finansavimo lėšų savivaldybių institucijų valdomiems vietinės reikšmės keliams paskirstymo 202</w:t>
      </w:r>
      <w:r w:rsidR="00972B1E">
        <w:rPr>
          <w:rFonts w:ascii="Times New Roman" w:hAnsi="Times New Roman" w:cs="Times New Roman"/>
          <w:sz w:val="24"/>
          <w:szCs w:val="24"/>
          <w:lang w:val="lt-LT"/>
        </w:rPr>
        <w:t>4</w:t>
      </w:r>
      <w:r w:rsidR="00F158D5" w:rsidRPr="00EE0F7D">
        <w:rPr>
          <w:rFonts w:ascii="Times New Roman" w:hAnsi="Times New Roman" w:cs="Times New Roman"/>
          <w:sz w:val="24"/>
          <w:szCs w:val="24"/>
          <w:lang w:val="lt-LT"/>
        </w:rPr>
        <w:t xml:space="preserve"> metais“</w:t>
      </w:r>
      <w:r w:rsidR="00244520">
        <w:rPr>
          <w:rFonts w:ascii="Times New Roman" w:hAnsi="Times New Roman" w:cs="Times New Roman"/>
          <w:sz w:val="24"/>
          <w:szCs w:val="24"/>
          <w:lang w:val="lt-LT"/>
        </w:rPr>
        <w:t>.</w:t>
      </w:r>
      <w:r w:rsidR="00F158D5" w:rsidRPr="00EE0F7D">
        <w:rPr>
          <w:rFonts w:ascii="Times New Roman" w:hAnsi="Times New Roman" w:cs="Times New Roman"/>
          <w:sz w:val="24"/>
          <w:szCs w:val="24"/>
          <w:lang w:val="lt-LT"/>
        </w:rPr>
        <w:t xml:space="preserve"> </w:t>
      </w:r>
    </w:p>
    <w:p w14:paraId="12809F46" w14:textId="77777777" w:rsidR="006D0EEC"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p>
    <w:p w14:paraId="32D1D708" w14:textId="655A5689" w:rsidR="008F35E2" w:rsidRPr="00EE0F7D" w:rsidRDefault="00103DBA" w:rsidP="00655225">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EE0F7D">
        <w:rPr>
          <w:rFonts w:ascii="Times New Roman" w:eastAsia="Times New Roman" w:hAnsi="Times New Roman" w:cs="Times New Roman"/>
          <w:b/>
          <w:sz w:val="24"/>
          <w:szCs w:val="24"/>
          <w:lang w:val="lt-LT"/>
        </w:rPr>
        <w:t>Laukiami rezultatai.</w:t>
      </w:r>
      <w:r w:rsidR="008F35E2" w:rsidRPr="00EE0F7D">
        <w:rPr>
          <w:rFonts w:ascii="Times New Roman" w:hAnsi="Times New Roman" w:cs="Times New Roman"/>
          <w:sz w:val="24"/>
          <w:szCs w:val="24"/>
          <w:lang w:val="lt-LT"/>
        </w:rPr>
        <w:t xml:space="preserve"> </w:t>
      </w:r>
    </w:p>
    <w:p w14:paraId="762D1100" w14:textId="2D5F1067" w:rsidR="00592348" w:rsidRPr="00EE0F7D" w:rsidRDefault="00592348" w:rsidP="00655225">
      <w:pPr>
        <w:spacing w:after="0" w:line="240" w:lineRule="auto"/>
        <w:ind w:firstLine="1247"/>
        <w:jc w:val="both"/>
        <w:rPr>
          <w:rFonts w:ascii="Times New Roman" w:eastAsia="Times New Roman" w:hAnsi="Times New Roman" w:cs="Times New Roman"/>
          <w:bCs/>
          <w:sz w:val="24"/>
          <w:szCs w:val="24"/>
          <w:lang w:val="lt-LT"/>
        </w:rPr>
      </w:pPr>
      <w:r w:rsidRPr="00EE0F7D">
        <w:rPr>
          <w:rFonts w:ascii="Times New Roman" w:eastAsia="Times New Roman" w:hAnsi="Times New Roman" w:cs="Times New Roman"/>
          <w:bCs/>
          <w:sz w:val="24"/>
          <w:szCs w:val="24"/>
          <w:lang w:val="lt-LT"/>
        </w:rPr>
        <w:t>Pa</w:t>
      </w:r>
      <w:r w:rsidR="00FB18F8">
        <w:rPr>
          <w:rFonts w:ascii="Times New Roman" w:eastAsia="Times New Roman" w:hAnsi="Times New Roman" w:cs="Times New Roman"/>
          <w:bCs/>
          <w:sz w:val="24"/>
          <w:szCs w:val="24"/>
          <w:lang w:val="lt-LT"/>
        </w:rPr>
        <w:t>keitus</w:t>
      </w:r>
      <w:r w:rsidR="00AE1B4B" w:rsidRPr="00EE0F7D">
        <w:rPr>
          <w:rFonts w:ascii="Times New Roman" w:eastAsia="Times New Roman" w:hAnsi="Times New Roman" w:cs="Times New Roman"/>
          <w:bCs/>
          <w:sz w:val="24"/>
          <w:szCs w:val="24"/>
          <w:lang w:val="lt-LT"/>
        </w:rPr>
        <w:t xml:space="preserve"> </w:t>
      </w:r>
      <w:r w:rsidRPr="00CD79E8">
        <w:rPr>
          <w:rFonts w:ascii="Times New Roman" w:eastAsia="Times New Roman" w:hAnsi="Times New Roman" w:cs="Times New Roman"/>
          <w:sz w:val="24"/>
          <w:szCs w:val="24"/>
          <w:lang w:val="lt-LT"/>
        </w:rPr>
        <w:t xml:space="preserve">Skuodo rajono savivaldybės </w:t>
      </w:r>
      <w:r w:rsidR="00C45D79" w:rsidRPr="00CD79E8">
        <w:rPr>
          <w:rFonts w:ascii="Times New Roman" w:eastAsia="Times New Roman" w:hAnsi="Times New Roman" w:cs="Times New Roman"/>
          <w:sz w:val="24"/>
          <w:szCs w:val="24"/>
          <w:lang w:val="lt-LT"/>
        </w:rPr>
        <w:t>k</w:t>
      </w:r>
      <w:r w:rsidRPr="00CD79E8">
        <w:rPr>
          <w:rFonts w:ascii="Times New Roman" w:eastAsia="Times New Roman" w:hAnsi="Times New Roman" w:cs="Times New Roman"/>
          <w:sz w:val="24"/>
          <w:szCs w:val="24"/>
          <w:lang w:val="lt-LT"/>
        </w:rPr>
        <w:t>elių priežiūros ir plėtros programos finansavimo lėšomis finansuojamų savivaldybės ar viešųjų įstaigų, kurių dalininkė yra savivaldybė, savivaldybės įmonių valdomų vietinės reikšmės kelių 202</w:t>
      </w:r>
      <w:r w:rsidR="00972B1E">
        <w:rPr>
          <w:rFonts w:ascii="Times New Roman" w:eastAsia="Times New Roman" w:hAnsi="Times New Roman" w:cs="Times New Roman"/>
          <w:sz w:val="24"/>
          <w:szCs w:val="24"/>
          <w:lang w:val="lt-LT"/>
        </w:rPr>
        <w:t>4</w:t>
      </w:r>
      <w:r w:rsidRPr="00CD79E8">
        <w:rPr>
          <w:rFonts w:ascii="Times New Roman" w:eastAsia="Times New Roman" w:hAnsi="Times New Roman" w:cs="Times New Roman"/>
          <w:sz w:val="24"/>
          <w:szCs w:val="24"/>
          <w:lang w:val="lt-LT"/>
        </w:rPr>
        <w:t xml:space="preserve"> metų objektų sąrašą</w:t>
      </w:r>
      <w:r w:rsidR="00204C34" w:rsidRPr="00CD79E8">
        <w:rPr>
          <w:rFonts w:ascii="Times New Roman" w:eastAsia="Times New Roman" w:hAnsi="Times New Roman" w:cs="Times New Roman"/>
          <w:sz w:val="24"/>
          <w:szCs w:val="24"/>
          <w:lang w:val="lt-LT"/>
        </w:rPr>
        <w:t>, bus pasirašyta</w:t>
      </w:r>
      <w:r w:rsidR="0064141A">
        <w:rPr>
          <w:rFonts w:ascii="Times New Roman" w:eastAsia="Times New Roman" w:hAnsi="Times New Roman" w:cs="Times New Roman"/>
          <w:sz w:val="24"/>
          <w:szCs w:val="24"/>
          <w:lang w:val="lt-LT"/>
        </w:rPr>
        <w:t xml:space="preserve">s papildomas susitarimas prie </w:t>
      </w:r>
      <w:r w:rsidR="00E73C36">
        <w:rPr>
          <w:rFonts w:ascii="Times New Roman" w:eastAsia="Times New Roman" w:hAnsi="Times New Roman" w:cs="Times New Roman"/>
          <w:sz w:val="24"/>
          <w:szCs w:val="24"/>
          <w:lang w:val="lt-LT"/>
        </w:rPr>
        <w:t xml:space="preserve">2024 m. balandžio 29 d. </w:t>
      </w:r>
      <w:r w:rsidR="00FB18F8">
        <w:rPr>
          <w:rFonts w:ascii="Times New Roman" w:eastAsia="Times New Roman" w:hAnsi="Times New Roman" w:cs="Times New Roman"/>
          <w:sz w:val="24"/>
          <w:szCs w:val="24"/>
          <w:lang w:val="lt-LT"/>
        </w:rPr>
        <w:t>K</w:t>
      </w:r>
      <w:r w:rsidR="00E73C36">
        <w:rPr>
          <w:rFonts w:ascii="Times New Roman" w:eastAsia="Times New Roman" w:hAnsi="Times New Roman" w:cs="Times New Roman"/>
          <w:sz w:val="24"/>
          <w:szCs w:val="24"/>
          <w:lang w:val="lt-LT"/>
        </w:rPr>
        <w:t>elių priežiūros ir plėtros programos</w:t>
      </w:r>
      <w:r w:rsidR="00204C34" w:rsidRPr="00CD79E8">
        <w:rPr>
          <w:rFonts w:ascii="Times New Roman" w:eastAsia="Times New Roman" w:hAnsi="Times New Roman" w:cs="Times New Roman"/>
          <w:sz w:val="24"/>
          <w:szCs w:val="24"/>
          <w:lang w:val="lt-LT"/>
        </w:rPr>
        <w:t xml:space="preserve"> finansavimo sutarti</w:t>
      </w:r>
      <w:r w:rsidR="00103DBA">
        <w:rPr>
          <w:rFonts w:ascii="Times New Roman" w:eastAsia="Times New Roman" w:hAnsi="Times New Roman" w:cs="Times New Roman"/>
          <w:sz w:val="24"/>
          <w:szCs w:val="24"/>
          <w:lang w:val="lt-LT"/>
        </w:rPr>
        <w:t>e</w:t>
      </w:r>
      <w:r w:rsidR="00204C34" w:rsidRPr="00CD79E8">
        <w:rPr>
          <w:rFonts w:ascii="Times New Roman" w:eastAsia="Times New Roman" w:hAnsi="Times New Roman" w:cs="Times New Roman"/>
          <w:sz w:val="24"/>
          <w:szCs w:val="24"/>
          <w:lang w:val="lt-LT"/>
        </w:rPr>
        <w:t>s</w:t>
      </w:r>
      <w:r w:rsidR="00103DBA">
        <w:rPr>
          <w:rFonts w:ascii="Times New Roman" w:eastAsia="Times New Roman" w:hAnsi="Times New Roman" w:cs="Times New Roman"/>
          <w:sz w:val="24"/>
          <w:szCs w:val="24"/>
          <w:lang w:val="lt-LT"/>
        </w:rPr>
        <w:t xml:space="preserve"> Nr. 2024-0415</w:t>
      </w:r>
      <w:r w:rsidR="00204C34" w:rsidRPr="00CD79E8">
        <w:rPr>
          <w:rFonts w:ascii="Times New Roman" w:eastAsia="Times New Roman" w:hAnsi="Times New Roman" w:cs="Times New Roman"/>
          <w:sz w:val="24"/>
          <w:szCs w:val="24"/>
          <w:lang w:val="lt-LT"/>
        </w:rPr>
        <w:t xml:space="preserve"> su </w:t>
      </w:r>
      <w:r w:rsidR="00CD79E8" w:rsidRPr="00CD79E8">
        <w:rPr>
          <w:rFonts w:ascii="Times New Roman" w:eastAsia="Times New Roman" w:hAnsi="Times New Roman" w:cs="Times New Roman"/>
          <w:sz w:val="24"/>
          <w:szCs w:val="24"/>
          <w:lang w:val="lt-LT"/>
        </w:rPr>
        <w:t>A</w:t>
      </w:r>
      <w:r w:rsidR="00204C34" w:rsidRPr="00CD79E8">
        <w:rPr>
          <w:rFonts w:ascii="Times New Roman" w:eastAsia="Times New Roman" w:hAnsi="Times New Roman" w:cs="Times New Roman"/>
          <w:sz w:val="24"/>
          <w:szCs w:val="24"/>
          <w:lang w:val="lt-LT"/>
        </w:rPr>
        <w:t>kcine</w:t>
      </w:r>
      <w:r w:rsidRPr="00CD79E8">
        <w:rPr>
          <w:rFonts w:ascii="Times New Roman" w:eastAsia="Times New Roman" w:hAnsi="Times New Roman" w:cs="Times New Roman"/>
          <w:sz w:val="24"/>
          <w:szCs w:val="24"/>
          <w:lang w:val="lt-LT"/>
        </w:rPr>
        <w:t xml:space="preserve"> </w:t>
      </w:r>
      <w:r w:rsidR="00204C34" w:rsidRPr="00CD79E8">
        <w:rPr>
          <w:rFonts w:ascii="Times New Roman" w:eastAsia="Times New Roman" w:hAnsi="Times New Roman" w:cs="Times New Roman"/>
          <w:sz w:val="24"/>
          <w:szCs w:val="24"/>
          <w:lang w:val="lt-LT"/>
        </w:rPr>
        <w:t>bendrove</w:t>
      </w:r>
      <w:r w:rsidR="00972B1E">
        <w:rPr>
          <w:rFonts w:ascii="Times New Roman" w:eastAsia="Times New Roman" w:hAnsi="Times New Roman" w:cs="Times New Roman"/>
          <w:sz w:val="24"/>
          <w:szCs w:val="24"/>
          <w:lang w:val="lt-LT"/>
        </w:rPr>
        <w:t xml:space="preserve"> „Via Lietuva“</w:t>
      </w:r>
      <w:r w:rsidR="00E44C5F">
        <w:rPr>
          <w:rFonts w:ascii="Times New Roman" w:eastAsia="Times New Roman" w:hAnsi="Times New Roman" w:cs="Times New Roman"/>
          <w:sz w:val="24"/>
          <w:szCs w:val="24"/>
          <w:lang w:val="lt-LT"/>
        </w:rPr>
        <w:t>.</w:t>
      </w:r>
    </w:p>
    <w:p w14:paraId="0499D4BD" w14:textId="77777777" w:rsidR="006D0EEC"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p>
    <w:p w14:paraId="1C82FA1B" w14:textId="4A37FFCE" w:rsidR="006D0EEC" w:rsidRPr="00CD79E8" w:rsidRDefault="006D0EEC" w:rsidP="00DE7883">
      <w:pPr>
        <w:spacing w:after="0" w:line="240" w:lineRule="auto"/>
        <w:ind w:firstLine="1247"/>
        <w:contextualSpacing/>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4. Lėšų poreikis sprendimui įgyvendinti ir jų šaltiniai.</w:t>
      </w:r>
    </w:p>
    <w:p w14:paraId="70362FC2" w14:textId="28036909" w:rsidR="00211EBF" w:rsidRPr="00CD79E8" w:rsidRDefault="001D6A0B" w:rsidP="00DE7883">
      <w:pPr>
        <w:spacing w:after="0" w:line="240" w:lineRule="auto"/>
        <w:ind w:firstLine="1247"/>
        <w:contextualSpacing/>
        <w:jc w:val="both"/>
        <w:rPr>
          <w:rFonts w:ascii="Times New Roman" w:eastAsia="Times New Roman" w:hAnsi="Times New Roman" w:cs="Times New Roman"/>
          <w:bCs/>
          <w:sz w:val="24"/>
          <w:szCs w:val="24"/>
          <w:lang w:val="lt-LT"/>
        </w:rPr>
      </w:pPr>
      <w:r w:rsidRPr="00CD79E8">
        <w:rPr>
          <w:rFonts w:ascii="Times New Roman" w:eastAsia="Times New Roman" w:hAnsi="Times New Roman" w:cs="Times New Roman"/>
          <w:bCs/>
          <w:sz w:val="24"/>
          <w:szCs w:val="24"/>
          <w:lang w:val="lt-LT"/>
        </w:rPr>
        <w:t>Lėšų nereikės.</w:t>
      </w:r>
    </w:p>
    <w:p w14:paraId="4D8BD875" w14:textId="77777777" w:rsidR="001D6A0B" w:rsidRPr="00CD79E8" w:rsidRDefault="001D6A0B" w:rsidP="00DE7883">
      <w:pPr>
        <w:spacing w:after="0" w:line="240" w:lineRule="auto"/>
        <w:ind w:firstLine="1247"/>
        <w:contextualSpacing/>
        <w:jc w:val="both"/>
        <w:rPr>
          <w:rFonts w:ascii="Times New Roman" w:eastAsia="Times New Roman" w:hAnsi="Times New Roman" w:cs="Times New Roman"/>
          <w:b/>
          <w:sz w:val="24"/>
          <w:szCs w:val="24"/>
          <w:lang w:val="lt-LT"/>
        </w:rPr>
      </w:pPr>
    </w:p>
    <w:p w14:paraId="120A64AD" w14:textId="77777777" w:rsidR="00204C34"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5. Sprendimo projekto autorius ir (ar) autorių grupė.</w:t>
      </w:r>
    </w:p>
    <w:p w14:paraId="68B10F16" w14:textId="202E3712" w:rsidR="00211EBF" w:rsidRPr="00EE0F7D" w:rsidRDefault="00211EBF" w:rsidP="00DE7883">
      <w:pPr>
        <w:spacing w:after="0" w:line="240" w:lineRule="auto"/>
        <w:ind w:firstLine="1247"/>
        <w:jc w:val="both"/>
        <w:rPr>
          <w:rFonts w:ascii="Times New Roman" w:hAnsi="Times New Roman" w:cs="Times New Roman"/>
          <w:bCs/>
          <w:sz w:val="24"/>
          <w:szCs w:val="24"/>
          <w:lang w:val="lt-LT"/>
        </w:rPr>
      </w:pPr>
      <w:bookmarkStart w:id="2" w:name="_Hlk147482583"/>
      <w:r w:rsidRPr="00EE0F7D">
        <w:rPr>
          <w:rFonts w:ascii="Times New Roman" w:hAnsi="Times New Roman" w:cs="Times New Roman"/>
          <w:bCs/>
          <w:sz w:val="24"/>
          <w:szCs w:val="24"/>
          <w:lang w:val="lt-LT"/>
        </w:rPr>
        <w:t>Rengėjas – Statybos, investicijų ir turto valdymo skyriaus vyresnysis specialistas Romualdas Rancas</w:t>
      </w:r>
      <w:r w:rsidR="00655225">
        <w:rPr>
          <w:rFonts w:ascii="Times New Roman" w:hAnsi="Times New Roman" w:cs="Times New Roman"/>
          <w:bCs/>
          <w:sz w:val="24"/>
          <w:szCs w:val="24"/>
          <w:lang w:val="lt-LT"/>
        </w:rPr>
        <w:t>.</w:t>
      </w:r>
    </w:p>
    <w:bookmarkEnd w:id="2"/>
    <w:p w14:paraId="2CE696BD" w14:textId="619BF934" w:rsidR="00976DC2" w:rsidRPr="00B52C38" w:rsidRDefault="00496254" w:rsidP="00B52C38">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Pranešėjas</w:t>
      </w:r>
      <w:r w:rsidRPr="00EE0F7D">
        <w:rPr>
          <w:rFonts w:ascii="Times New Roman" w:hAnsi="Times New Roman" w:cs="Times New Roman"/>
          <w:bCs/>
          <w:sz w:val="24"/>
          <w:szCs w:val="24"/>
          <w:lang w:val="lt-LT"/>
        </w:rPr>
        <w:t xml:space="preserve"> – Statybos, investicijų ir turto valdymo skyriaus v</w:t>
      </w:r>
      <w:r w:rsidR="00F12FE0">
        <w:rPr>
          <w:rFonts w:ascii="Times New Roman" w:hAnsi="Times New Roman" w:cs="Times New Roman"/>
          <w:bCs/>
          <w:sz w:val="24"/>
          <w:szCs w:val="24"/>
          <w:lang w:val="lt-LT"/>
        </w:rPr>
        <w:t>edėjas</w:t>
      </w:r>
      <w:r w:rsidRPr="00EE0F7D">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Vygintas Pitrėnas</w:t>
      </w:r>
      <w:r w:rsidRPr="00EE0F7D">
        <w:rPr>
          <w:rFonts w:ascii="Times New Roman" w:hAnsi="Times New Roman" w:cs="Times New Roman"/>
          <w:bCs/>
          <w:sz w:val="24"/>
          <w:szCs w:val="24"/>
          <w:lang w:val="lt-LT"/>
        </w:rPr>
        <w:t>.</w:t>
      </w:r>
    </w:p>
    <w:sectPr w:rsidR="00976DC2" w:rsidRPr="00B52C38" w:rsidSect="005C4ECC">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5DC2E" w14:textId="77777777" w:rsidR="00F03CA8" w:rsidRDefault="00F03CA8">
      <w:pPr>
        <w:spacing w:after="0" w:line="240" w:lineRule="auto"/>
      </w:pPr>
      <w:r>
        <w:separator/>
      </w:r>
    </w:p>
  </w:endnote>
  <w:endnote w:type="continuationSeparator" w:id="0">
    <w:p w14:paraId="4A1FD3E0" w14:textId="77777777" w:rsidR="00F03CA8" w:rsidRDefault="00F03CA8">
      <w:pPr>
        <w:spacing w:after="0" w:line="240" w:lineRule="auto"/>
      </w:pPr>
      <w:r>
        <w:continuationSeparator/>
      </w:r>
    </w:p>
  </w:endnote>
  <w:endnote w:type="continuationNotice" w:id="1">
    <w:p w14:paraId="7F55259A" w14:textId="77777777" w:rsidR="00F03CA8" w:rsidRDefault="00F03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4F365" w14:textId="77777777" w:rsidR="00F03CA8" w:rsidRDefault="00F03CA8">
      <w:pPr>
        <w:spacing w:after="0" w:line="240" w:lineRule="auto"/>
      </w:pPr>
      <w:r>
        <w:separator/>
      </w:r>
    </w:p>
  </w:footnote>
  <w:footnote w:type="continuationSeparator" w:id="0">
    <w:p w14:paraId="79280AA6" w14:textId="77777777" w:rsidR="00F03CA8" w:rsidRDefault="00F03CA8">
      <w:pPr>
        <w:spacing w:after="0" w:line="240" w:lineRule="auto"/>
      </w:pPr>
      <w:r>
        <w:continuationSeparator/>
      </w:r>
    </w:p>
  </w:footnote>
  <w:footnote w:type="continuationNotice" w:id="1">
    <w:p w14:paraId="3C4AEE87" w14:textId="77777777" w:rsidR="00F03CA8" w:rsidRDefault="00F03C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160E8" w14:textId="4D598EC9" w:rsidR="005C4ECC" w:rsidRPr="006C56BC" w:rsidRDefault="005C4ECC" w:rsidP="006C56BC">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AC2E9" w14:textId="6C28F18C" w:rsidR="005C4ECC" w:rsidRDefault="005C4ECC">
    <w:pPr>
      <w:pStyle w:val="Antrats"/>
      <w:jc w:val="center"/>
    </w:pPr>
  </w:p>
  <w:p w14:paraId="01B5BAE5" w14:textId="77777777" w:rsidR="00A4220D" w:rsidRPr="002C3014" w:rsidRDefault="00A4220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0CFD2A"/>
    <w:lvl w:ilvl="0" w:tplc="DE9C81A6">
      <w:start w:val="1"/>
      <w:numFmt w:val="decimal"/>
      <w:lvlText w:val="%1."/>
      <w:lvlJc w:val="left"/>
      <w:pPr>
        <w:ind w:left="3196" w:hanging="360"/>
      </w:pPr>
      <w:rPr>
        <w:rFonts w:hint="default"/>
        <w:b/>
        <w:bCs w:val="0"/>
      </w:rPr>
    </w:lvl>
    <w:lvl w:ilvl="1" w:tplc="04090019" w:tentative="1">
      <w:start w:val="1"/>
      <w:numFmt w:val="lowerLetter"/>
      <w:lvlText w:val="%2."/>
      <w:lvlJc w:val="left"/>
      <w:pPr>
        <w:ind w:left="3916" w:hanging="360"/>
      </w:p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4302"/>
    <w:rsid w:val="0005307D"/>
    <w:rsid w:val="000A2A6A"/>
    <w:rsid w:val="000F7091"/>
    <w:rsid w:val="00103DBA"/>
    <w:rsid w:val="0014346E"/>
    <w:rsid w:val="00146759"/>
    <w:rsid w:val="00194BE1"/>
    <w:rsid w:val="001955CF"/>
    <w:rsid w:val="001A12F1"/>
    <w:rsid w:val="001C148D"/>
    <w:rsid w:val="001D6A0B"/>
    <w:rsid w:val="00204C34"/>
    <w:rsid w:val="00211EBF"/>
    <w:rsid w:val="00244520"/>
    <w:rsid w:val="002A4DBF"/>
    <w:rsid w:val="002D396E"/>
    <w:rsid w:val="002F7465"/>
    <w:rsid w:val="003153A9"/>
    <w:rsid w:val="00376E2F"/>
    <w:rsid w:val="00393C3D"/>
    <w:rsid w:val="003A48B9"/>
    <w:rsid w:val="003D0E19"/>
    <w:rsid w:val="004777A6"/>
    <w:rsid w:val="00496254"/>
    <w:rsid w:val="004D29CE"/>
    <w:rsid w:val="00501DF7"/>
    <w:rsid w:val="0051189E"/>
    <w:rsid w:val="00537899"/>
    <w:rsid w:val="0057762D"/>
    <w:rsid w:val="00592348"/>
    <w:rsid w:val="005C4ECC"/>
    <w:rsid w:val="005F1AF4"/>
    <w:rsid w:val="00636875"/>
    <w:rsid w:val="0064141A"/>
    <w:rsid w:val="00655225"/>
    <w:rsid w:val="00656891"/>
    <w:rsid w:val="00684971"/>
    <w:rsid w:val="00693797"/>
    <w:rsid w:val="00696466"/>
    <w:rsid w:val="006A03C1"/>
    <w:rsid w:val="006C56BC"/>
    <w:rsid w:val="006D0EEC"/>
    <w:rsid w:val="006D786B"/>
    <w:rsid w:val="006E7CA9"/>
    <w:rsid w:val="006F492A"/>
    <w:rsid w:val="00723434"/>
    <w:rsid w:val="00737134"/>
    <w:rsid w:val="007517E4"/>
    <w:rsid w:val="0076214E"/>
    <w:rsid w:val="0078269C"/>
    <w:rsid w:val="007C62A5"/>
    <w:rsid w:val="007E55D9"/>
    <w:rsid w:val="00800437"/>
    <w:rsid w:val="0081140E"/>
    <w:rsid w:val="008134DB"/>
    <w:rsid w:val="008436C4"/>
    <w:rsid w:val="008651FE"/>
    <w:rsid w:val="008767DF"/>
    <w:rsid w:val="008A2676"/>
    <w:rsid w:val="008D0F0D"/>
    <w:rsid w:val="008F259B"/>
    <w:rsid w:val="008F35E2"/>
    <w:rsid w:val="008F4B1C"/>
    <w:rsid w:val="00902660"/>
    <w:rsid w:val="00920D4E"/>
    <w:rsid w:val="00957AA8"/>
    <w:rsid w:val="00972B1E"/>
    <w:rsid w:val="00976C6A"/>
    <w:rsid w:val="00976DC2"/>
    <w:rsid w:val="00983BFC"/>
    <w:rsid w:val="00A00333"/>
    <w:rsid w:val="00A02084"/>
    <w:rsid w:val="00A177EC"/>
    <w:rsid w:val="00A3524F"/>
    <w:rsid w:val="00A4220D"/>
    <w:rsid w:val="00AE1B4B"/>
    <w:rsid w:val="00B01022"/>
    <w:rsid w:val="00B20CB9"/>
    <w:rsid w:val="00B25694"/>
    <w:rsid w:val="00B27B09"/>
    <w:rsid w:val="00B52C38"/>
    <w:rsid w:val="00BB7F62"/>
    <w:rsid w:val="00C1097E"/>
    <w:rsid w:val="00C15730"/>
    <w:rsid w:val="00C44007"/>
    <w:rsid w:val="00C45D79"/>
    <w:rsid w:val="00C52B20"/>
    <w:rsid w:val="00C95A7A"/>
    <w:rsid w:val="00CD6009"/>
    <w:rsid w:val="00CD79E8"/>
    <w:rsid w:val="00D05790"/>
    <w:rsid w:val="00D1375B"/>
    <w:rsid w:val="00D32E2C"/>
    <w:rsid w:val="00D4629C"/>
    <w:rsid w:val="00D53462"/>
    <w:rsid w:val="00D72B97"/>
    <w:rsid w:val="00DE7883"/>
    <w:rsid w:val="00DF78C3"/>
    <w:rsid w:val="00E04CBB"/>
    <w:rsid w:val="00E34E1B"/>
    <w:rsid w:val="00E44C5F"/>
    <w:rsid w:val="00E670DB"/>
    <w:rsid w:val="00E73C36"/>
    <w:rsid w:val="00E90B54"/>
    <w:rsid w:val="00EB1DE6"/>
    <w:rsid w:val="00EE05D1"/>
    <w:rsid w:val="00EE08F9"/>
    <w:rsid w:val="00EE0F7D"/>
    <w:rsid w:val="00F03CA8"/>
    <w:rsid w:val="00F12FE0"/>
    <w:rsid w:val="00F158D5"/>
    <w:rsid w:val="00F204F9"/>
    <w:rsid w:val="00F44CE1"/>
    <w:rsid w:val="00F80063"/>
    <w:rsid w:val="00F81025"/>
    <w:rsid w:val="00FB18F8"/>
    <w:rsid w:val="00FB461A"/>
    <w:rsid w:val="00FB7883"/>
    <w:rsid w:val="00FC023C"/>
    <w:rsid w:val="00FD578C"/>
    <w:rsid w:val="00FD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character" w:styleId="Hipersaitas">
    <w:name w:val="Hyperlink"/>
    <w:basedOn w:val="Numatytasispastraiposriftas"/>
    <w:uiPriority w:val="99"/>
    <w:unhideWhenUsed/>
    <w:rsid w:val="007E55D9"/>
    <w:rPr>
      <w:color w:val="0563C1" w:themeColor="hyperlink"/>
      <w:u w:val="single"/>
    </w:rPr>
  </w:style>
  <w:style w:type="character" w:styleId="Neapdorotaspaminjimas">
    <w:name w:val="Unresolved Mention"/>
    <w:basedOn w:val="Numatytasispastraiposriftas"/>
    <w:uiPriority w:val="99"/>
    <w:semiHidden/>
    <w:unhideWhenUsed/>
    <w:rsid w:val="007E55D9"/>
    <w:rPr>
      <w:color w:val="605E5C"/>
      <w:shd w:val="clear" w:color="auto" w:fill="E1DFDD"/>
    </w:rPr>
  </w:style>
  <w:style w:type="paragraph" w:styleId="Pataisymai">
    <w:name w:val="Revision"/>
    <w:hidden/>
    <w:uiPriority w:val="99"/>
    <w:semiHidden/>
    <w:rsid w:val="00393C3D"/>
    <w:pPr>
      <w:spacing w:after="0" w:line="240" w:lineRule="auto"/>
    </w:pPr>
  </w:style>
  <w:style w:type="paragraph" w:styleId="Porat">
    <w:name w:val="footer"/>
    <w:basedOn w:val="prastasis"/>
    <w:link w:val="PoratDiagrama"/>
    <w:uiPriority w:val="99"/>
    <w:unhideWhenUsed/>
    <w:rsid w:val="005F1AF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F1AF4"/>
  </w:style>
  <w:style w:type="paragraph" w:styleId="Sraopastraipa">
    <w:name w:val="List Paragraph"/>
    <w:basedOn w:val="prastasis"/>
    <w:uiPriority w:val="34"/>
    <w:qFormat/>
    <w:rsid w:val="00737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0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2124</Words>
  <Characters>1212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2024-10-11T12:01:00Z</dcterms:created>
  <dcterms:modified xsi:type="dcterms:W3CDTF">2024-10-11T12:13:00Z</dcterms:modified>
</cp:coreProperties>
</file>